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B359B" w14:textId="36E0FBA7" w:rsidR="00C22139" w:rsidRDefault="00C22139" w:rsidP="00A31EC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3382B374" wp14:editId="520F35A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149850" cy="1505585"/>
            <wp:effectExtent l="0" t="0" r="0" b="0"/>
            <wp:wrapSquare wrapText="bothSides"/>
            <wp:docPr id="6700524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E398C" w14:textId="34881285" w:rsidR="00A31EC5" w:rsidRPr="00CE3DC6" w:rsidRDefault="00A31EC5" w:rsidP="00CE3DC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3DC6">
        <w:rPr>
          <w:rFonts w:ascii="Arial" w:hAnsi="Arial" w:cs="Arial"/>
          <w:b/>
          <w:sz w:val="24"/>
          <w:szCs w:val="24"/>
        </w:rPr>
        <w:t>Ogłoszenie o naborze wniosków w ramach</w:t>
      </w:r>
    </w:p>
    <w:p w14:paraId="01A29DC9" w14:textId="77777777" w:rsidR="00A31EC5" w:rsidRPr="00CE3DC6" w:rsidRDefault="00A31EC5" w:rsidP="00CE3DC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3DC6">
        <w:rPr>
          <w:rFonts w:ascii="Arial" w:hAnsi="Arial" w:cs="Arial"/>
          <w:b/>
          <w:sz w:val="24"/>
          <w:szCs w:val="24"/>
        </w:rPr>
        <w:t>Programu „Asystent osobisty osoby z niepełnosprawnością” dla</w:t>
      </w:r>
    </w:p>
    <w:p w14:paraId="1639A1B0" w14:textId="72F73F67" w:rsidR="00A31EC5" w:rsidRPr="00CE3DC6" w:rsidRDefault="00A31EC5" w:rsidP="00CE3DC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3DC6">
        <w:rPr>
          <w:rFonts w:ascii="Arial" w:hAnsi="Arial" w:cs="Arial"/>
          <w:b/>
          <w:sz w:val="24"/>
          <w:szCs w:val="24"/>
        </w:rPr>
        <w:t>Jednostek Samorządu Terytorialnego - edycja 2026</w:t>
      </w:r>
    </w:p>
    <w:p w14:paraId="33CD7517" w14:textId="3DCC2556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Minister Rodziny, Pracy i Polityki Społecznej, zwany dalej „Ministrem”, ogłasza nabór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wniosków na realizację Programu „Asystent osobisty osoby z niepełnosprawnością” dla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Jednostek Samorządu Terytorialnego - edycja 2026, zwanego dalej „Programem”.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Program realizowany będzie ze środków Funduszu Solidarnościowego, o którym mowa w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ustawie z dnia 23 października 2018 r. o Funduszu Solidarnościowym (Dz. U. z 2024 r. poz.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1848), zwanego dalej „Funduszem”.</w:t>
      </w:r>
    </w:p>
    <w:p w14:paraId="6C11B43E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I. Podstawa prawna Programu</w:t>
      </w:r>
    </w:p>
    <w:p w14:paraId="0CE70ACE" w14:textId="2B97CC82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Podstawą prawną Programu jest art. 7 ust. 5 ustawy z dnia 23 października 2018 r. o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Funduszu Solidarnościowym. Nabór wniosków przeprowadzony zostanie zgodnie z art. 13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ww. ustawy.</w:t>
      </w:r>
    </w:p>
    <w:p w14:paraId="6B143669" w14:textId="1E5E5056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II. Wysokość środków z Funduszu Solidarnościowego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przeznaczonych na realizację zadań</w:t>
      </w:r>
    </w:p>
    <w:p w14:paraId="6808D07E" w14:textId="2D76A842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Na realizację zadań w ramach Programu Minister Rodziny, Pracy i Polityki Społecznej planuje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przeznaczyć z Funduszu w 2026 r. kwotę - 1 103 873 000 zł (słownie: jeden miliard sto trzy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miliony osiemset siedemdziesiąt trzy tysiące złotych).</w:t>
      </w:r>
    </w:p>
    <w:p w14:paraId="35336131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III. Podmioty uprawnione do składania wniosków</w:t>
      </w:r>
    </w:p>
    <w:p w14:paraId="0447F4A9" w14:textId="41939238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O uzyskanie środków z Funduszu na realizację zadań w ramach Programu, mogą ubiegać się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jednostki samorządu terytorialnego szczebla gminnego lub powiatowego.</w:t>
      </w:r>
    </w:p>
    <w:p w14:paraId="57819810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IV. Rodzaj zadań</w:t>
      </w:r>
    </w:p>
    <w:p w14:paraId="60342FCE" w14:textId="4DD7EF5F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1. Zgodnie z warunkami Programu, jego głównym celem jest wprowadzenie usług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asystencji osobistej jako formy ogólnodostępnego wsparcia w wykonywaniu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codziennych czynności oraz funkcjonowaniu w życiu społecznym, których adresatami są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następujące osoby zwane dalej „uczestnikami”:</w:t>
      </w:r>
    </w:p>
    <w:p w14:paraId="3A5344AB" w14:textId="77777777" w:rsidR="00A31EC5" w:rsidRDefault="00A31EC5" w:rsidP="00A31EC5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dzieci od ukończenia 2. roku życia do ukończenia 16. roku życia posiadające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orzeczenie o niepełnosprawności łącznie ze wskazaniami w pkt 7 i 8 orzeczenia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 xml:space="preserve">o niepełnosprawności - konieczności stałej lub długotrwałej opieki </w:t>
      </w:r>
      <w:r w:rsidRPr="00A31EC5">
        <w:rPr>
          <w:rFonts w:ascii="Arial" w:hAnsi="Arial" w:cs="Arial"/>
          <w:sz w:val="24"/>
          <w:szCs w:val="24"/>
        </w:rPr>
        <w:lastRenderedPageBreak/>
        <w:t>lub pomocy innej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osoby w związku ze znacznie ograniczoną możliwością samodzielnej egzystencji oraz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konieczności stałego współudziału na co dzień opiekuna dziecka w procesie jego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leczenia, rehabilitacji i edukacji oraz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3D9BD04" w14:textId="01CD416B" w:rsidR="00A31EC5" w:rsidRPr="00A31EC5" w:rsidRDefault="00A31EC5" w:rsidP="00A31EC5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osoby z niepełnosprawnościami posiadające orzeczenie:</w:t>
      </w:r>
    </w:p>
    <w:p w14:paraId="535052D0" w14:textId="77777777" w:rsidR="00A31EC5" w:rsidRDefault="00A31EC5" w:rsidP="00A31EC5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znacznym stopniu niepełnosprawności albo</w:t>
      </w:r>
    </w:p>
    <w:p w14:paraId="00E7F724" w14:textId="77777777" w:rsidR="00A31EC5" w:rsidRDefault="00A31EC5" w:rsidP="00A31EC5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o umiarkowanym stopniu niepełnosprawności, albo</w:t>
      </w:r>
    </w:p>
    <w:p w14:paraId="5C89B39B" w14:textId="44748589" w:rsidR="00A31EC5" w:rsidRPr="00A31EC5" w:rsidRDefault="00A31EC5" w:rsidP="00A31EC5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traktowane na równi z orzeczeniami wymienionymi w lit. a i b, zgodnie z art. 5 i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art. 62 ustawy z dnia 27 sierpnia 1997 r. o rehabilitacji zawodowej i społecznej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oraz zatrudnianiu osób niepełnosprawnych (Dz. U. z 2025 r. poz. 913).</w:t>
      </w:r>
    </w:p>
    <w:p w14:paraId="331C3370" w14:textId="319F88AE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2.Usługi asystencji osobistej polegają na wspieraniu przez asystenta osoby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z niepełnosprawnością w różnych sferach życia, w tym:</w:t>
      </w:r>
    </w:p>
    <w:p w14:paraId="183F6CBC" w14:textId="77777777" w:rsidR="00A31EC5" w:rsidRDefault="00A31EC5" w:rsidP="00A31EC5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wsparciu uczestnika w czynnościach samoobsługowych, w tym utrzymaniu higieny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osobistej;</w:t>
      </w:r>
    </w:p>
    <w:p w14:paraId="5C6C3ABC" w14:textId="77777777" w:rsidR="00A31EC5" w:rsidRDefault="00A31EC5" w:rsidP="00A31EC5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wsparcie uczestnika w prowadzeniu gospodarstwa domowego i wypełnianiu ról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 rodzinie;</w:t>
      </w:r>
    </w:p>
    <w:p w14:paraId="1428FD19" w14:textId="77777777" w:rsidR="00A31EC5" w:rsidRDefault="00A31EC5" w:rsidP="00A31EC5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wsparciu uczestnika w przemieszczaniu się poza miejscem zamieszkania;</w:t>
      </w:r>
    </w:p>
    <w:p w14:paraId="458D56CD" w14:textId="1767F4CB" w:rsidR="00A31EC5" w:rsidRPr="00A31EC5" w:rsidRDefault="00A31EC5" w:rsidP="00A31EC5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wsparciu uczestnika w podejmowaniu aktywności życiowej i komunikowaniu się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z otoczeniem.</w:t>
      </w:r>
    </w:p>
    <w:p w14:paraId="5A47D854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V. Tryb przystąpienia do Programu</w:t>
      </w:r>
    </w:p>
    <w:p w14:paraId="4153B096" w14:textId="60F69635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1. Gmina/powiat składa do właściwego wojewody wniosek w wersji elektronicznej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utworzony w Generatorze Funduszu Solidarnościowego. Generator Funduszu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Solidarnościowego jest narzędziem informatycznym dostępnym na stronie internetowej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944034">
          <w:rPr>
            <w:rStyle w:val="Hipercze"/>
            <w:rFonts w:ascii="Arial" w:hAnsi="Arial" w:cs="Arial"/>
            <w:sz w:val="24"/>
            <w:szCs w:val="24"/>
          </w:rPr>
          <w:t>https://bfs.mrips.gov.pl</w:t>
        </w:r>
      </w:hyperlink>
      <w:r w:rsidRPr="00A31EC5">
        <w:rPr>
          <w:rFonts w:ascii="Arial" w:hAnsi="Arial" w:cs="Arial"/>
          <w:sz w:val="24"/>
          <w:szCs w:val="24"/>
        </w:rPr>
        <w:t>. Wniosek należy wypełnić, zapisać i złożyć w Generatorze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Funduszu Solidarnościowego za pomocą przycisku „złóż wniosek”.</w:t>
      </w:r>
    </w:p>
    <w:p w14:paraId="632D029B" w14:textId="34B955F8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2. W przypadkach uzasadnionych problemami technicznymi, za uprzednią zgodą Ministra,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dopuszcza się możliwość składania wniosków w ramach Programu za pomocą platformy</w:t>
      </w:r>
      <w:r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e-PUAP lub e-Doręczenia.</w:t>
      </w:r>
    </w:p>
    <w:p w14:paraId="6B889BDC" w14:textId="17BE0C8A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3. Przed wypełnieniem wniosku należy zapoznać się z postanowieniami ogłoszenia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o naborze wniosków oraz z Programem.</w:t>
      </w:r>
    </w:p>
    <w:p w14:paraId="1CAD4D0A" w14:textId="2CFA991F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4. Wniosek musi być czytelny, w szczególności należy wykazać koszty rodzajowe wraz z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kosztami jednostkowymi planowanego zadania. Wydatki przedstawione w kosztorysie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wniosku muszą znajdować pełne uzasadnienie w opisie zadania.</w:t>
      </w:r>
    </w:p>
    <w:p w14:paraId="3F714369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5. Gmina/powiat może złożyć tylko jeden wniosek.</w:t>
      </w:r>
    </w:p>
    <w:p w14:paraId="2AA26736" w14:textId="432ED153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6. Złożone wnioski nie podlegają uzupełnieniu ani zmianie po upływie terminu na ich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złożenie, o ile nie wynika to ze zwrócenia się wojewody do gminy/powiatu o dodatkowe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wyjaśnienia lub skorygowanie w wyznaczonym terminie dokumentacji aplikacyjnej.</w:t>
      </w:r>
    </w:p>
    <w:p w14:paraId="335E3951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7. Proces składania wniosków zawiera następujące etapy:</w:t>
      </w:r>
    </w:p>
    <w:p w14:paraId="6289E3AC" w14:textId="77777777" w:rsidR="00221628" w:rsidRDefault="00A31EC5" w:rsidP="00A31EC5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21628">
        <w:rPr>
          <w:rFonts w:ascii="Arial" w:hAnsi="Arial" w:cs="Arial"/>
          <w:sz w:val="24"/>
          <w:szCs w:val="24"/>
        </w:rPr>
        <w:lastRenderedPageBreak/>
        <w:t>wypełnienie wszystkich pól wniosku oraz dodanie wymaganych załączników;</w:t>
      </w:r>
    </w:p>
    <w:p w14:paraId="2FA97AC5" w14:textId="77777777" w:rsidR="00221628" w:rsidRDefault="00A31EC5" w:rsidP="00A31EC5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21628">
        <w:rPr>
          <w:rFonts w:ascii="Arial" w:hAnsi="Arial" w:cs="Arial"/>
          <w:sz w:val="24"/>
          <w:szCs w:val="24"/>
        </w:rPr>
        <w:t>złożenie wniosku w Generatorze Funduszu Solidarnościowego za pomocą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221628">
        <w:rPr>
          <w:rFonts w:ascii="Arial" w:hAnsi="Arial" w:cs="Arial"/>
          <w:sz w:val="24"/>
          <w:szCs w:val="24"/>
        </w:rPr>
        <w:t>przycisku „złóż wniosek”;</w:t>
      </w:r>
    </w:p>
    <w:p w14:paraId="24064D29" w14:textId="4CE95D34" w:rsidR="00A31EC5" w:rsidRPr="00221628" w:rsidRDefault="00A31EC5" w:rsidP="00A31EC5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sz w:val="24"/>
          <w:szCs w:val="24"/>
        </w:rPr>
      </w:pPr>
      <w:r w:rsidRPr="00221628">
        <w:rPr>
          <w:rFonts w:ascii="Arial" w:hAnsi="Arial" w:cs="Arial"/>
          <w:sz w:val="24"/>
          <w:szCs w:val="24"/>
        </w:rPr>
        <w:t>zapisanie złożonego wniosku w formacie PDF, wraz z załącznikami.</w:t>
      </w:r>
    </w:p>
    <w:p w14:paraId="22EE173C" w14:textId="513FBCAC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8. Złożenie wniosku nie jest równoznaczne zapewnieniem przyznania dofinansowania lub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przyznaniem dofinansowania we wnioskowanej wysokości.</w:t>
      </w:r>
    </w:p>
    <w:p w14:paraId="22FE1112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VI. Kryteria i sposób oceny wniosków</w:t>
      </w:r>
    </w:p>
    <w:p w14:paraId="4CA25576" w14:textId="3655BFDA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1. Wojewoda dokonuje oceny formalnej i oceny merytorycznej wniosków złożonych w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ramach Programu, z uwzględnieniem racjonalnego i celowego planowanego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wydatkowania środków publicznych. Ocena dokonywana jest za pomocą Generatora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Funduszu Solidarnościowego.</w:t>
      </w:r>
    </w:p>
    <w:p w14:paraId="1FBAFF83" w14:textId="39732FC1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2. Wojewoda dokonuje oceny wniosku z wykorzystaniem Karty oceny wniosku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gminy/powiatu w ramach Programu „Asystent osobisty osoby z niepełnosprawnością”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dla Jednostek Samorządu Terytorialnego - edycja 2026, stanowiącej załącznik nr 13 do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Programu.</w:t>
      </w:r>
    </w:p>
    <w:p w14:paraId="7CE305F0" w14:textId="6051F63F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3. Kryteria oceny formalnej są następujące:</w:t>
      </w:r>
    </w:p>
    <w:p w14:paraId="5E464A4D" w14:textId="77777777" w:rsidR="00221628" w:rsidRDefault="00A31EC5" w:rsidP="00A31EC5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221628">
        <w:rPr>
          <w:rFonts w:ascii="Arial" w:hAnsi="Arial" w:cs="Arial"/>
          <w:sz w:val="24"/>
          <w:szCs w:val="24"/>
        </w:rPr>
        <w:t>wniosek jest kompletnie i prawidłowo wypełniony, zgodnie z obowiązującym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221628">
        <w:rPr>
          <w:rFonts w:ascii="Arial" w:hAnsi="Arial" w:cs="Arial"/>
          <w:sz w:val="24"/>
          <w:szCs w:val="24"/>
        </w:rPr>
        <w:t>wzorem (tj. wszystkie pola wniosku zostały wypełnione merytoryczną treścią)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221628">
        <w:rPr>
          <w:rFonts w:ascii="Arial" w:hAnsi="Arial" w:cs="Arial"/>
          <w:sz w:val="24"/>
          <w:szCs w:val="24"/>
        </w:rPr>
        <w:t>i został złożony w terminie;</w:t>
      </w:r>
    </w:p>
    <w:p w14:paraId="4C565A36" w14:textId="77777777" w:rsidR="00221628" w:rsidRDefault="00A31EC5" w:rsidP="00A31EC5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221628">
        <w:rPr>
          <w:rFonts w:ascii="Arial" w:hAnsi="Arial" w:cs="Arial"/>
          <w:sz w:val="24"/>
          <w:szCs w:val="24"/>
        </w:rPr>
        <w:t>wniosek zawiera wszystkie wymagane załączniki;</w:t>
      </w:r>
    </w:p>
    <w:p w14:paraId="42A1DB58" w14:textId="6A3E7A00" w:rsidR="00A31EC5" w:rsidRPr="00221628" w:rsidRDefault="00A31EC5" w:rsidP="00A31EC5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 w:rsidRPr="00221628">
        <w:rPr>
          <w:rFonts w:ascii="Arial" w:hAnsi="Arial" w:cs="Arial"/>
          <w:sz w:val="24"/>
          <w:szCs w:val="24"/>
        </w:rPr>
        <w:t>upoważnienie do podejmowania czynności w Generatorze Funduszu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221628">
        <w:rPr>
          <w:rFonts w:ascii="Arial" w:hAnsi="Arial" w:cs="Arial"/>
          <w:sz w:val="24"/>
          <w:szCs w:val="24"/>
        </w:rPr>
        <w:t>Solidarnościowego zostało podpisane przez upoważnione osoby.</w:t>
      </w:r>
    </w:p>
    <w:p w14:paraId="0B55B2D6" w14:textId="5DF6FF09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4. W przypadku wystąpienia braków lub błędów formalnych we wniosku wojewoda zwraca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się do gminy/powiatu o dodatkowe wyjaśnienia lub skorygowanie w wyznaczonym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terminie dokumentacji aplikacyjnej. Zmianie/uzupełnieniu mogą podlegać tylko te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elementy wniosku, o których zmianę lub uzupełnienie wystąpił wojewoda.</w:t>
      </w:r>
    </w:p>
    <w:p w14:paraId="6D443EC2" w14:textId="0171BBB3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5. Określenie jednakowego dla wszystkich gmin/powiatów trybu dokonywania zmian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i wyjaśnień dotyczących braków lub błędów formalnych we wniosku leży we właściwości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wojewody.</w:t>
      </w:r>
    </w:p>
    <w:p w14:paraId="15AEBBCF" w14:textId="6341F17D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6. W przypadku stwierdzenia przez wojewodę braków lub błędów formalnych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 elementach poprawionego wniosku, o których zmianę lub uzupełnienie wystąpił do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gminy/powiatu, wojewoda nie wzywa ponownie gminy/powiatu do poprawienia wniosku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 zakresie, w którym gmina/powiat uprzednio była wzywana do wyjaśnienia lub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skorygowania. W takim przypadku wojewoda dokonuje oceny formalnej na podstawie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dostarczonej dokumentacji.</w:t>
      </w:r>
    </w:p>
    <w:p w14:paraId="6B67B6A9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7. W wyniku oceny formalnej wniosek może zostać:</w:t>
      </w:r>
    </w:p>
    <w:p w14:paraId="5AF836D6" w14:textId="77777777" w:rsidR="00221628" w:rsidRDefault="00A31EC5" w:rsidP="00A31EC5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221628">
        <w:rPr>
          <w:rFonts w:ascii="Arial" w:hAnsi="Arial" w:cs="Arial"/>
          <w:sz w:val="24"/>
          <w:szCs w:val="24"/>
        </w:rPr>
        <w:lastRenderedPageBreak/>
        <w:t>zakwalifikowany do oceny merytorycznej – w przypadku spełnienia wszystkich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221628">
        <w:rPr>
          <w:rFonts w:ascii="Arial" w:hAnsi="Arial" w:cs="Arial"/>
          <w:sz w:val="24"/>
          <w:szCs w:val="24"/>
        </w:rPr>
        <w:t>kryteriów oceny formalnej;</w:t>
      </w:r>
    </w:p>
    <w:p w14:paraId="668821DB" w14:textId="448FE906" w:rsidR="00A31EC5" w:rsidRPr="00221628" w:rsidRDefault="00A31EC5" w:rsidP="00A31EC5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4"/>
          <w:szCs w:val="24"/>
        </w:rPr>
      </w:pPr>
      <w:r w:rsidRPr="00221628">
        <w:rPr>
          <w:rFonts w:ascii="Arial" w:hAnsi="Arial" w:cs="Arial"/>
          <w:sz w:val="24"/>
          <w:szCs w:val="24"/>
        </w:rPr>
        <w:t>odrzucony - w przypadku niespełnienia któregokolwiek z kryteriów oceny formalnej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221628">
        <w:rPr>
          <w:rFonts w:ascii="Arial" w:hAnsi="Arial" w:cs="Arial"/>
          <w:sz w:val="24"/>
          <w:szCs w:val="24"/>
        </w:rPr>
        <w:t>(jeżeli - po wezwaniu do ewentualnych wyjaśnień i poprawek - braki nie zostaną</w:t>
      </w:r>
      <w:r w:rsidR="00221628">
        <w:rPr>
          <w:rFonts w:ascii="Arial" w:hAnsi="Arial" w:cs="Arial"/>
          <w:sz w:val="24"/>
          <w:szCs w:val="24"/>
        </w:rPr>
        <w:t xml:space="preserve"> </w:t>
      </w:r>
      <w:r w:rsidRPr="00221628">
        <w:rPr>
          <w:rFonts w:ascii="Arial" w:hAnsi="Arial" w:cs="Arial"/>
          <w:sz w:val="24"/>
          <w:szCs w:val="24"/>
        </w:rPr>
        <w:t>usunięte).</w:t>
      </w:r>
    </w:p>
    <w:p w14:paraId="0F87C5C6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8. Ocenie merytorycznej podlegają wyłącznie wnioski spełniające kryteria oceny formalnej.</w:t>
      </w:r>
    </w:p>
    <w:p w14:paraId="66BAF007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9. Kryteria oceny merytorycznej są następujące:</w:t>
      </w:r>
    </w:p>
    <w:p w14:paraId="2C97381A" w14:textId="3334D90E" w:rsidR="00A31EC5" w:rsidRPr="00E62519" w:rsidRDefault="00A31EC5" w:rsidP="00E62519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E62519">
        <w:rPr>
          <w:rFonts w:ascii="Arial" w:hAnsi="Arial" w:cs="Arial"/>
          <w:sz w:val="24"/>
          <w:szCs w:val="24"/>
        </w:rPr>
        <w:t>adekwatność wniosku w odniesieniu do celów Programu:</w:t>
      </w:r>
    </w:p>
    <w:p w14:paraId="1E1E4712" w14:textId="77777777" w:rsidR="00E62519" w:rsidRDefault="00A31EC5" w:rsidP="00A31EC5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E62519">
        <w:rPr>
          <w:rFonts w:ascii="Arial" w:hAnsi="Arial" w:cs="Arial"/>
          <w:sz w:val="24"/>
          <w:szCs w:val="24"/>
        </w:rPr>
        <w:t>usługi asystencji osobistej będą skierowane do osób będących adresatami</w:t>
      </w:r>
      <w:r w:rsidR="00E62519">
        <w:rPr>
          <w:rFonts w:ascii="Arial" w:hAnsi="Arial" w:cs="Arial"/>
          <w:sz w:val="24"/>
          <w:szCs w:val="24"/>
        </w:rPr>
        <w:t xml:space="preserve"> </w:t>
      </w:r>
      <w:r w:rsidRPr="00E62519">
        <w:rPr>
          <w:rFonts w:ascii="Arial" w:hAnsi="Arial" w:cs="Arial"/>
          <w:sz w:val="24"/>
          <w:szCs w:val="24"/>
        </w:rPr>
        <w:t>Programu, określonych w części III ust. 2 Programu,</w:t>
      </w:r>
    </w:p>
    <w:p w14:paraId="489EEAED" w14:textId="77777777" w:rsidR="00E62519" w:rsidRDefault="00A31EC5" w:rsidP="00A31EC5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E62519">
        <w:rPr>
          <w:rFonts w:ascii="Arial" w:hAnsi="Arial" w:cs="Arial"/>
          <w:sz w:val="24"/>
          <w:szCs w:val="24"/>
        </w:rPr>
        <w:t>osoby wymagające wysokiego poziomu wsparcia, określone w części III ust. 3</w:t>
      </w:r>
      <w:r w:rsidR="00E62519">
        <w:rPr>
          <w:rFonts w:ascii="Arial" w:hAnsi="Arial" w:cs="Arial"/>
          <w:sz w:val="24"/>
          <w:szCs w:val="24"/>
        </w:rPr>
        <w:t xml:space="preserve"> </w:t>
      </w:r>
      <w:r w:rsidRPr="00E62519">
        <w:rPr>
          <w:rFonts w:ascii="Arial" w:hAnsi="Arial" w:cs="Arial"/>
          <w:sz w:val="24"/>
          <w:szCs w:val="24"/>
        </w:rPr>
        <w:t>pkt 2 Programu, będą stanowiły minimum 50 % uczestników Programu,</w:t>
      </w:r>
      <w:r w:rsidR="00E62519">
        <w:rPr>
          <w:rFonts w:ascii="Arial" w:hAnsi="Arial" w:cs="Arial"/>
          <w:sz w:val="24"/>
          <w:szCs w:val="24"/>
        </w:rPr>
        <w:t xml:space="preserve"> </w:t>
      </w:r>
    </w:p>
    <w:p w14:paraId="5D33C255" w14:textId="77777777" w:rsidR="001D7128" w:rsidRDefault="00A31EC5" w:rsidP="00A31EC5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E62519">
        <w:rPr>
          <w:rFonts w:ascii="Arial" w:hAnsi="Arial" w:cs="Arial"/>
          <w:sz w:val="24"/>
          <w:szCs w:val="24"/>
        </w:rPr>
        <w:t>usługi asystencji osobistej świadczyć będą osoby, które spełniają warunki</w:t>
      </w:r>
      <w:r w:rsidR="00E62519">
        <w:rPr>
          <w:rFonts w:ascii="Arial" w:hAnsi="Arial" w:cs="Arial"/>
          <w:sz w:val="24"/>
          <w:szCs w:val="24"/>
        </w:rPr>
        <w:t xml:space="preserve"> </w:t>
      </w:r>
      <w:r w:rsidRPr="00E62519">
        <w:rPr>
          <w:rFonts w:ascii="Arial" w:hAnsi="Arial" w:cs="Arial"/>
          <w:sz w:val="24"/>
          <w:szCs w:val="24"/>
        </w:rPr>
        <w:t>określone, w części IV ust. 4 Programu,</w:t>
      </w:r>
    </w:p>
    <w:p w14:paraId="7B2432A5" w14:textId="77777777" w:rsidR="001D7128" w:rsidRDefault="00A31EC5" w:rsidP="00A31EC5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1D7128">
        <w:rPr>
          <w:rFonts w:ascii="Arial" w:hAnsi="Arial" w:cs="Arial"/>
          <w:sz w:val="24"/>
          <w:szCs w:val="24"/>
        </w:rPr>
        <w:t>usługi asystencji osobistej będą polegały na wspieraniu przez asystenta osoby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z niepełnosprawnością w różnych sferach życia, w tym w zakresie określonym w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części IV ust. 17 Programu;</w:t>
      </w:r>
    </w:p>
    <w:p w14:paraId="6BA49D30" w14:textId="77777777" w:rsidR="001D7128" w:rsidRDefault="00A31EC5" w:rsidP="00A31EC5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1D7128">
        <w:rPr>
          <w:rFonts w:ascii="Arial" w:hAnsi="Arial" w:cs="Arial"/>
          <w:sz w:val="24"/>
          <w:szCs w:val="24"/>
        </w:rPr>
        <w:t>potencjalny wpływ zadań na beneficjentów, w tym także trwałość rezultatów zadań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zawartych we wniosku - usługi asystencji osobistej poprawią funkcjonowanie osób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z niepełnosprawnościami w ich środowisku, zwiększą możliwość zaspokajania ich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potrzeb oraz włączą je w życie społeczne;</w:t>
      </w:r>
    </w:p>
    <w:p w14:paraId="4DC24521" w14:textId="77777777" w:rsidR="001D7128" w:rsidRDefault="00A31EC5" w:rsidP="00A31EC5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1D7128">
        <w:rPr>
          <w:rFonts w:ascii="Arial" w:hAnsi="Arial" w:cs="Arial"/>
          <w:sz w:val="24"/>
          <w:szCs w:val="24"/>
        </w:rPr>
        <w:t>zasadność wysokości wnioskowanych środków w stosunku do celu, rezultatów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i zakresu zadań, które obejmuje wniosek:</w:t>
      </w:r>
    </w:p>
    <w:p w14:paraId="517A43A7" w14:textId="77777777" w:rsidR="001D7128" w:rsidRDefault="00A31EC5" w:rsidP="00A31EC5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D7128">
        <w:rPr>
          <w:rFonts w:ascii="Arial" w:hAnsi="Arial" w:cs="Arial"/>
          <w:sz w:val="24"/>
          <w:szCs w:val="24"/>
        </w:rPr>
        <w:t>powiązanie kosztów z celem Programu,</w:t>
      </w:r>
    </w:p>
    <w:p w14:paraId="0B634A52" w14:textId="77777777" w:rsidR="001D7128" w:rsidRDefault="00A31EC5" w:rsidP="00A31EC5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1D7128">
        <w:rPr>
          <w:rFonts w:ascii="Arial" w:hAnsi="Arial" w:cs="Arial"/>
          <w:sz w:val="24"/>
          <w:szCs w:val="24"/>
        </w:rPr>
        <w:t>prawidłowość sporządzenia kalkulacji wniosku na środki finansowe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z Programu, w tym w odniesieniu do zakresu rzeczowego zadania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(prawidłowość sporządzenia budżetu, jego kompleksowość i czytelność,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zachowanie progów procentowych kosztów, kwalifikowalność kosztów,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adekwatność proponowanych kwot do planowanych działań, zasadność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przyjętych stawek jednostkowych w odniesieniu do średnich cen rynkowych,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relacje kosztów do planowanych rezultatów);</w:t>
      </w:r>
    </w:p>
    <w:p w14:paraId="40341089" w14:textId="73DB73C9" w:rsidR="00A31EC5" w:rsidRPr="001D7128" w:rsidRDefault="00A31EC5" w:rsidP="00A31EC5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1D7128">
        <w:rPr>
          <w:rFonts w:ascii="Arial" w:hAnsi="Arial" w:cs="Arial"/>
          <w:sz w:val="24"/>
          <w:szCs w:val="24"/>
        </w:rPr>
        <w:t>zdolność organizacyjna podmiotu oraz przygotowanie instytucjonalne do realizacji</w:t>
      </w:r>
      <w:r w:rsidR="001D7128">
        <w:rPr>
          <w:rFonts w:ascii="Arial" w:hAnsi="Arial" w:cs="Arial"/>
          <w:sz w:val="24"/>
          <w:szCs w:val="24"/>
        </w:rPr>
        <w:t xml:space="preserve"> </w:t>
      </w:r>
      <w:r w:rsidRPr="001D7128">
        <w:rPr>
          <w:rFonts w:ascii="Arial" w:hAnsi="Arial" w:cs="Arial"/>
          <w:sz w:val="24"/>
          <w:szCs w:val="24"/>
        </w:rPr>
        <w:t>zadań - gmina/powiat posiada odpowiednie zasoby kadrowe do realizacji zadań.</w:t>
      </w:r>
    </w:p>
    <w:p w14:paraId="578CB3B5" w14:textId="0BC2B9AE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10. W przypadku wystąpienia braków lub błędów merytorycznych w ramach oceny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merytorycznej wojewoda zwraca się do gminy/powiatu o dodatkowe wyjaśnienia lub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skorygowanie w wyznaczonym terminie dokumentacji aplikacyjnej</w:t>
      </w:r>
      <w:r w:rsidR="001958DE">
        <w:rPr>
          <w:rFonts w:ascii="Arial" w:hAnsi="Arial" w:cs="Arial"/>
          <w:sz w:val="24"/>
          <w:szCs w:val="24"/>
        </w:rPr>
        <w:t xml:space="preserve">. </w:t>
      </w:r>
      <w:r w:rsidRPr="00A31EC5">
        <w:rPr>
          <w:rFonts w:ascii="Arial" w:hAnsi="Arial" w:cs="Arial"/>
          <w:sz w:val="24"/>
          <w:szCs w:val="24"/>
        </w:rPr>
        <w:t>Zmianie/uzupełnieniu mogą podlegać tylko te elementy wniosku, o których zmianę lub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uzupełnienie wystąpił wojewoda.</w:t>
      </w:r>
    </w:p>
    <w:p w14:paraId="624E615B" w14:textId="3B5455D6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lastRenderedPageBreak/>
        <w:t>11. Określenie jednakowego dla wszystkich gmin/powiatów trybu dokonywania zmian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i wyjaśnień dotyczących braków lub błędów merytorycznych w ramach oceny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merytorycznej wniosku leży we właściwości wojewody.</w:t>
      </w:r>
    </w:p>
    <w:p w14:paraId="1E2DD0A0" w14:textId="51501A26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12. W przypadku stwierdzenia przez wojewodę braków lub błędów merytorycznych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 ramach oceny merytorycznej w elementach poprawionego wniosku, o których zmianę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lub uzupełnienie wystąpił do gminy/powiatu, wojewoda nie wzywa ponownie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gminy/powiatu do poprawienia wniosku w zakresie, w którym gmina/powiat uprzednio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była wzywana do wyjaśnienia lub skorygowania. W takim przypadku wojewoda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dokonuje oceny merytorycznej na podstawie dostarczonej dokumentacji.</w:t>
      </w:r>
    </w:p>
    <w:p w14:paraId="10B398D4" w14:textId="20FE806B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13. Wniosek zostaje odrzucony, jeżeli nie zostanie spełniony którykolwiek z kryteriów oceny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merytorycznej. Wojewoda przesyła gminie/powiatowi informację, wraz z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uzasadnieniem, o odrzuceniu wniosku z uwagi na brak spełnienia kryteriów oceny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merytorycznej.</w:t>
      </w:r>
    </w:p>
    <w:p w14:paraId="31B61369" w14:textId="2116B982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14. Wniosek uzyska pozytywną ocenę wojewody, jeżeli zostaną spełnione wszystkie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kryteria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oceny merytorycznej.</w:t>
      </w:r>
    </w:p>
    <w:p w14:paraId="3113703F" w14:textId="0646947D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15. Wnioski ocenione pozytywnie trafiają na listę rekomendowanych wniosków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wojewody.</w:t>
      </w:r>
    </w:p>
    <w:p w14:paraId="32A96952" w14:textId="12F29348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16. Listy rekomendowanych wniosków wojewodów przekazywane są do Ministra, który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tworzy zbiorczą listę rekomendowanych wniosków.</w:t>
      </w:r>
    </w:p>
    <w:p w14:paraId="3B37EC31" w14:textId="48BC9DB0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17. W przypadku odrzucenia przez wojewodę wniosku z uwagi na brak spełnienia kryteriów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oceny merytorycznej gminie/powiatowi przysługuje, w terminie 3 dni od otrzymania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informacji o odrzuceniu wniosku wraz z uzasadnieniem, prawo złożenia do Ministra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umotywowanych zastrzeżeń do oceny dokonanej przez wojewodę. Minister po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zapoznaniu się ze sprawą, mając na uwadze przesłane wyjaśnienia oraz dostępny budżet,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podejmuje decyzję o odrzuceniu zastrzeżeń albo o ich uznaniu i umieszczeniu wniosku na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zbiorczej liście rekomendowanych wniosków. Oceny wniosku w takim przypadku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dokonuje właściwa komórka organizacyjna Ministerstwa Rodziny, Pracy i Polityki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Społecznej odpowiadająca za programy finansowane z Funduszu. W przypadku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umieszczenia wniosku, w związku ze złożeniem zastrzeżeń, na zbiorczej liście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rekomendowanych wniosków, Minister zwraca się do wojewody o przekazanie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zaktualizowanej listy rekomendowanych wniosków wraz z informacją dotyczącą środków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finansowych z Programu, zawierających informacje o wnioskach, które uzyskały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dofinansowanie.</w:t>
      </w:r>
    </w:p>
    <w:p w14:paraId="4ED3E801" w14:textId="49651A8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VII. Warunki przekazania środków i ich maksymalna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wysokość dla danego podmiotu</w:t>
      </w:r>
    </w:p>
    <w:p w14:paraId="3A318ACB" w14:textId="77777777" w:rsidR="002F4602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1. Przekazanie środków finansowych z Funduszu wojewodom odbędzie się na podstawie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umów w sprawie realizacji zadania w ramach resortowego Programu Ministra Rodziny,</w:t>
      </w:r>
      <w:r w:rsidR="001958DE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Pracy i Polityki Społecznej „Asystent osobisty osoby z niepełnosprawnością” dla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Jednostek Samorządu Terytorialnego – edycja 2026, zawieranych pomiędzy Ministrem a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wojewodami, których wzór stanowi załącznik nr 17 do Programu.</w:t>
      </w:r>
    </w:p>
    <w:p w14:paraId="3458EDA8" w14:textId="24788C7C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lastRenderedPageBreak/>
        <w:t>2. Wojewodowie przekazują środki z Funduszu gminom/powiatom na podstawie umów w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sprawie realizacji zadania w ramach resortowego Programu Ministra Rodziny, Pracy i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Polityki Społecznej „Asystent osobisty osoby z niepełnosprawnością” dla Jednostek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Samorządu Terytorialnego - edycja 2026, zawieranych pomiędzy wojewodami a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gminami/powiatami, których wzór stanowi załącznik nr 18 do Programu.</w:t>
      </w:r>
    </w:p>
    <w:p w14:paraId="4015DB2F" w14:textId="52B9038B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3. Podmioty realizujące zadania wynikające z umów zawartych w ramach Programu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są obowiązane do posiadania wyodrębnionego rachunku bankowego dla środków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z Funduszu, prowadzenia wyodrębnionej ewidencji księgowej otrzymanych środków</w:t>
      </w:r>
    </w:p>
    <w:p w14:paraId="7D5E7CEE" w14:textId="36B69D4E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i dokonywanych z tych środków wydatków, zgodnie z art. 17 ustawy z dnia 23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października 2018 r. o Funduszu Solidarnościowym. Rachunkiem tym może być rachunek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bankowy gminy/powiatu, dedykowany wyłącznie dla środków Funduszu i prowadzony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dla rozliczeń jednostki organizacyjnej gminy/powiatu, która bezpośrednio realizuje</w:t>
      </w:r>
      <w:r w:rsidR="002F4602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Program.</w:t>
      </w:r>
    </w:p>
    <w:p w14:paraId="6644D21C" w14:textId="0F82D455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4. Maksymalna kwota dofinansowania dla jednego podmiotu (gminy/powiatu) nie może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przekroczyć kwoty 3 000 000,00 zł (słownie: trzy miliony złotych, 00/100).</w:t>
      </w:r>
    </w:p>
    <w:p w14:paraId="793D788D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VIII. Termin i warunki realizacji zadań</w:t>
      </w:r>
    </w:p>
    <w:p w14:paraId="187A8F02" w14:textId="32158FBA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1. Zadania będą realizowane od dnia 1 stycznia 2026 r. do dnia 31 grudnia 2026 r. , w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związku z czym data rozpoczęcia realizacji zadania nie może być wcześniejsza niż dzień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1 stycznia 2026 r.</w:t>
      </w:r>
    </w:p>
    <w:p w14:paraId="42CB95DB" w14:textId="7003EAAA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2. Terminy oraz warunki realizacji zadań będą każdorazowo określane w umowie zawartej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pomiędzy wojewodą a gminą/powiatem.</w:t>
      </w:r>
    </w:p>
    <w:p w14:paraId="0C99F545" w14:textId="198120E0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3. Środki z Funduszu na realizacje zadań będą przekazywane zgodnie z zawartą umową w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formie zaliczki lub refundacji, w układzie rocznym w określonych w harmonogramie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transzach.</w:t>
      </w:r>
    </w:p>
    <w:p w14:paraId="0963003B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IX. Terminy i miejsce składania wniosków</w:t>
      </w:r>
    </w:p>
    <w:p w14:paraId="79D69F75" w14:textId="1FC109EC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1. Gmina/powiat składa wniosek (załącznik nr 1 do Programu) do właściwego wojewody za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pośrednictwem Generatora Funduszu Solidarnościowego dostępnego na stronie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internetowej https://bfs.mrips.gov.pl, w terminie od dnia 14 sierpnia 2025 r. do dnia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10 września 2025 r.</w:t>
      </w:r>
    </w:p>
    <w:p w14:paraId="0935340B" w14:textId="226504ED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2. Wojewoda, po weryfikacji wniosków złożonych przez gminy/powiaty, sporządza listę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rekomendowanych wniosków do finansowania w ramach Programu (załącznik nr 3 do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Programu) i przekazuje ją do Ministra wraz z informacją wojewody dotyczącą środków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finansowych z Programu (załącznik nr 2 do Programu), w terminie do dnia</w:t>
      </w:r>
    </w:p>
    <w:p w14:paraId="591A2F29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8 października 2025 r.</w:t>
      </w:r>
    </w:p>
    <w:p w14:paraId="5C901554" w14:textId="77777777" w:rsidR="00A31EC5" w:rsidRPr="00A31EC5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t>X. Termin rozpatrzenia wniosków</w:t>
      </w:r>
    </w:p>
    <w:p w14:paraId="1D4C564E" w14:textId="37D25885" w:rsidR="003E7220" w:rsidRDefault="00A31EC5" w:rsidP="00A31EC5">
      <w:pPr>
        <w:spacing w:line="276" w:lineRule="auto"/>
        <w:rPr>
          <w:rFonts w:ascii="Arial" w:hAnsi="Arial" w:cs="Arial"/>
          <w:sz w:val="24"/>
          <w:szCs w:val="24"/>
        </w:rPr>
      </w:pPr>
      <w:r w:rsidRPr="00A31EC5">
        <w:rPr>
          <w:rFonts w:ascii="Arial" w:hAnsi="Arial" w:cs="Arial"/>
          <w:sz w:val="24"/>
          <w:szCs w:val="24"/>
        </w:rPr>
        <w:lastRenderedPageBreak/>
        <w:t>Minister zatwierdza zbiorczą listę rekomendowanych wniosków w terminie 30 dni od dnia</w:t>
      </w:r>
      <w:r w:rsidR="00E96B78">
        <w:rPr>
          <w:rFonts w:ascii="Arial" w:hAnsi="Arial" w:cs="Arial"/>
          <w:sz w:val="24"/>
          <w:szCs w:val="24"/>
        </w:rPr>
        <w:t xml:space="preserve"> </w:t>
      </w:r>
      <w:r w:rsidRPr="00A31EC5">
        <w:rPr>
          <w:rFonts w:ascii="Arial" w:hAnsi="Arial" w:cs="Arial"/>
          <w:sz w:val="24"/>
          <w:szCs w:val="24"/>
        </w:rPr>
        <w:t>przekazania Ministrowi wszystkich list rekomendowanych wniosków wojewodów.</w:t>
      </w:r>
    </w:p>
    <w:p w14:paraId="0F357F7F" w14:textId="77777777" w:rsidR="00CE3DC6" w:rsidRDefault="00CE3DC6" w:rsidP="00A31EC5">
      <w:pPr>
        <w:spacing w:line="276" w:lineRule="auto"/>
        <w:rPr>
          <w:rFonts w:ascii="Arial" w:hAnsi="Arial" w:cs="Arial"/>
          <w:sz w:val="24"/>
          <w:szCs w:val="24"/>
        </w:rPr>
      </w:pPr>
    </w:p>
    <w:p w14:paraId="58F1BE9A" w14:textId="77777777" w:rsidR="00EC303C" w:rsidRPr="00EC303C" w:rsidRDefault="00EC303C" w:rsidP="00EC303C">
      <w:pPr>
        <w:suppressAutoHyphens/>
        <w:autoSpaceDN w:val="0"/>
        <w:spacing w:before="278" w:after="278" w:line="240" w:lineRule="auto"/>
        <w:textAlignment w:val="baseline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C303C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Usługę asystencji przyznaje się na podstawie Karty zgłoszenia do Programu „Asystent osobisty osoby z niepełnosprawnością” dla Jednostek Samorządu Terytorialnego – edycja 2025, stanowiącej załącznik nr 7 do Programu. </w:t>
      </w:r>
    </w:p>
    <w:p w14:paraId="4D29EC97" w14:textId="52650DEA" w:rsidR="00EC303C" w:rsidRPr="00EC303C" w:rsidRDefault="00EC303C" w:rsidP="00EC303C">
      <w:pPr>
        <w:suppressAutoHyphens/>
        <w:autoSpaceDN w:val="0"/>
        <w:spacing w:before="278" w:after="278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C303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Osoby zainteresowane wzięciem udziału w Programie proszone są o zgłoszen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ie chęci uczestnictwa do dnia 8 września </w:t>
      </w:r>
      <w:r w:rsidRPr="00EC303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202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5</w:t>
      </w:r>
      <w:r w:rsidR="007D241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r. </w:t>
      </w:r>
      <w:r w:rsidRPr="00EC303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Gminnym Ośrodku Pomocy Społecznej, 38</w:t>
      </w:r>
      <w:r w:rsidR="007D241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-458 Chorkówka 189, pokój nr 7, składając orzeczenie o niepełnosprawności/stopniu niepełnosprawności oraz kartę zgłoszenia, klauzulę informacyjną i </w:t>
      </w:r>
    </w:p>
    <w:p w14:paraId="5C66441B" w14:textId="77777777" w:rsidR="00EC303C" w:rsidRPr="00EC303C" w:rsidRDefault="00EC303C" w:rsidP="00EC303C">
      <w:pPr>
        <w:suppressAutoHyphens/>
        <w:autoSpaceDN w:val="0"/>
        <w:spacing w:before="278" w:after="278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C303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Szczegółowych informacji  dotyczących Programu „Asystent osobisty osoby z niepełnosprawnością” – edycja 2025,  można uzyskać w Gminnym Ośrodku Pomocy Społecznej w Chorkówce pok. 7, w godzinach urzędowania (tj. poniedziałek 7:00-17:00, wtorek-czwartek 7:00-15:00, piątek 7:00-13:00) lub pod numerem telefonu: 13 43 869 27. Cały Program jest dostępny również pod adresem: </w:t>
      </w:r>
    </w:p>
    <w:p w14:paraId="28DBB7F0" w14:textId="6768175F" w:rsidR="007D2416" w:rsidRDefault="007D2416" w:rsidP="00EC303C">
      <w:pPr>
        <w:suppressAutoHyphens/>
        <w:autoSpaceDN w:val="0"/>
        <w:spacing w:line="254" w:lineRule="auto"/>
        <w:textAlignment w:val="baseline"/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pl-PL"/>
          <w14:ligatures w14:val="none"/>
        </w:rPr>
      </w:pPr>
      <w:r w:rsidRPr="007D2416">
        <w:rPr>
          <w:rFonts w:ascii="Arial" w:eastAsia="Times New Roman" w:hAnsi="Arial" w:cs="Arial"/>
          <w:color w:val="0000FF"/>
          <w:kern w:val="0"/>
          <w:sz w:val="24"/>
          <w:szCs w:val="24"/>
          <w:u w:val="single"/>
          <w:lang w:eastAsia="pl-PL"/>
          <w14:ligatures w14:val="none"/>
        </w:rPr>
        <w:t>https://niepelnosprawni.gov.pl/program-fs/nabor-wnioskow-w-ramach-resortowego-programu-ministra-rodziny-pracy-i-polityki-spolecznej-asystent-osobisty-osoby-z-niepelnosprawnoscia-dla-jednostek-samorzadu-terytorialnego/</w:t>
      </w:r>
    </w:p>
    <w:p w14:paraId="1F557D7E" w14:textId="77777777" w:rsidR="007D2416" w:rsidRDefault="007D2416" w:rsidP="00EC303C">
      <w:pPr>
        <w:suppressAutoHyphens/>
        <w:autoSpaceDN w:val="0"/>
        <w:spacing w:line="254" w:lineRule="auto"/>
        <w:textAlignment w:val="baseline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3C80F310" w14:textId="77777777" w:rsidR="00EC303C" w:rsidRPr="00EC303C" w:rsidRDefault="00EC303C" w:rsidP="00EC303C">
      <w:pPr>
        <w:suppressAutoHyphens/>
        <w:autoSpaceDN w:val="0"/>
        <w:spacing w:line="254" w:lineRule="auto"/>
        <w:textAlignment w:val="baseline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EC303C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PLIKI DO POBRANIA:</w:t>
      </w:r>
    </w:p>
    <w:p w14:paraId="22D57183" w14:textId="71706D14" w:rsidR="007D2416" w:rsidRPr="007D2416" w:rsidRDefault="00EC303C" w:rsidP="00EC303C">
      <w:pPr>
        <w:suppressAutoHyphens/>
        <w:autoSpaceDN w:val="0"/>
        <w:spacing w:line="254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EC303C">
        <w:rPr>
          <w:rFonts w:ascii="Arial" w:eastAsia="Calibri" w:hAnsi="Arial" w:cs="Arial"/>
          <w:kern w:val="0"/>
          <w:sz w:val="24"/>
          <w:szCs w:val="24"/>
          <w14:ligatures w14:val="none"/>
        </w:rPr>
        <w:t>Karta zgłoszenia do Programu „Asystent osobisty osoby z niepełnosprawnością” dla Jednostek Samorządu Terytorialnego – edycja 2025</w:t>
      </w:r>
      <w:r w:rsidRPr="00EC303C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r w:rsidRPr="00EC303C">
        <w:rPr>
          <w:rFonts w:ascii="Arial" w:eastAsia="Calibri" w:hAnsi="Arial" w:cs="Arial"/>
          <w:kern w:val="0"/>
          <w:sz w:val="24"/>
          <w:szCs w:val="24"/>
          <w14:ligatures w14:val="none"/>
        </w:rPr>
        <w:t>(załącznik nr 7 do Programu);</w:t>
      </w:r>
    </w:p>
    <w:p w14:paraId="317F2B12" w14:textId="690F53E7" w:rsidR="00EC303C" w:rsidRDefault="00EC303C" w:rsidP="00EC303C">
      <w:pPr>
        <w:suppressAutoHyphens/>
        <w:autoSpaceDN w:val="0"/>
        <w:spacing w:line="254" w:lineRule="auto"/>
        <w:textAlignment w:val="baseline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C303C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Klauzula informacyjna </w:t>
      </w:r>
      <w:r w:rsidR="007D2416" w:rsidRPr="007D241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RODO Ministra Rodziny, Pracy i Polityki Społecznej </w:t>
      </w:r>
      <w:r w:rsidR="007D2416">
        <w:rPr>
          <w:rFonts w:ascii="Arial" w:eastAsia="Calibri" w:hAnsi="Arial" w:cs="Arial"/>
          <w:kern w:val="0"/>
          <w:sz w:val="24"/>
          <w:szCs w:val="24"/>
          <w14:ligatures w14:val="none"/>
        </w:rPr>
        <w:t>(załącznik nr 16 do Programu)</w:t>
      </w:r>
      <w:bookmarkStart w:id="0" w:name="_GoBack"/>
      <w:bookmarkEnd w:id="0"/>
    </w:p>
    <w:p w14:paraId="011584D7" w14:textId="15E15980" w:rsidR="007D2416" w:rsidRPr="00EC303C" w:rsidRDefault="007D2416" w:rsidP="00EC303C">
      <w:pPr>
        <w:suppressAutoHyphens/>
        <w:autoSpaceDN w:val="0"/>
        <w:spacing w:line="254" w:lineRule="auto"/>
        <w:textAlignment w:val="baseline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D2416">
        <w:rPr>
          <w:rFonts w:ascii="Arial" w:eastAsia="Calibri" w:hAnsi="Arial" w:cs="Arial"/>
          <w:kern w:val="0"/>
          <w:sz w:val="24"/>
          <w:szCs w:val="24"/>
          <w14:ligatures w14:val="none"/>
        </w:rPr>
        <w:t>Klauzula informacyjna dotycząca przetwarzania danych osobowych asystenta z programu „Asystent osobisty osoby z niepełnosprawnością” dla Jednostek Samorządu Terytorialnego</w:t>
      </w:r>
    </w:p>
    <w:p w14:paraId="1268E595" w14:textId="77777777" w:rsidR="00CE3DC6" w:rsidRPr="00A31EC5" w:rsidRDefault="00CE3DC6" w:rsidP="00A31EC5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CE3DC6" w:rsidRPr="00A31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54F9"/>
    <w:multiLevelType w:val="hybridMultilevel"/>
    <w:tmpl w:val="0D607B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2D56"/>
    <w:multiLevelType w:val="hybridMultilevel"/>
    <w:tmpl w:val="02E2FB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7136E"/>
    <w:multiLevelType w:val="hybridMultilevel"/>
    <w:tmpl w:val="2B6A1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C39CF"/>
    <w:multiLevelType w:val="hybridMultilevel"/>
    <w:tmpl w:val="134CC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77E45"/>
    <w:multiLevelType w:val="hybridMultilevel"/>
    <w:tmpl w:val="E00E3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A2C13E0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3209F"/>
    <w:multiLevelType w:val="hybridMultilevel"/>
    <w:tmpl w:val="59B02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64B73"/>
    <w:multiLevelType w:val="hybridMultilevel"/>
    <w:tmpl w:val="99E20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12B6D"/>
    <w:multiLevelType w:val="hybridMultilevel"/>
    <w:tmpl w:val="7CD4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259B2"/>
    <w:multiLevelType w:val="hybridMultilevel"/>
    <w:tmpl w:val="B694E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F0F41"/>
    <w:multiLevelType w:val="hybridMultilevel"/>
    <w:tmpl w:val="C82E1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C5"/>
    <w:rsid w:val="001958DE"/>
    <w:rsid w:val="001D7128"/>
    <w:rsid w:val="00221628"/>
    <w:rsid w:val="002F4602"/>
    <w:rsid w:val="003E7220"/>
    <w:rsid w:val="00574AE4"/>
    <w:rsid w:val="00776FF3"/>
    <w:rsid w:val="007D2416"/>
    <w:rsid w:val="00944034"/>
    <w:rsid w:val="00A31EC5"/>
    <w:rsid w:val="00A72222"/>
    <w:rsid w:val="00C22139"/>
    <w:rsid w:val="00CE3DC6"/>
    <w:rsid w:val="00D34AAE"/>
    <w:rsid w:val="00E62519"/>
    <w:rsid w:val="00E96B78"/>
    <w:rsid w:val="00EC303C"/>
    <w:rsid w:val="00EE264B"/>
    <w:rsid w:val="00F0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FC33"/>
  <w15:chartTrackingRefBased/>
  <w15:docId w15:val="{B3C036DF-8070-4AC1-B2D8-9CEFCCB4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E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E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E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E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E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E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E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E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E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E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1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1E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E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1E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E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E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EC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4403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44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fs.mrips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2240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Katarzyna Ginalska</cp:lastModifiedBy>
  <cp:revision>11</cp:revision>
  <dcterms:created xsi:type="dcterms:W3CDTF">2025-08-19T19:03:00Z</dcterms:created>
  <dcterms:modified xsi:type="dcterms:W3CDTF">2025-08-20T06:44:00Z</dcterms:modified>
</cp:coreProperties>
</file>